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FD0A13">
        <w:rPr>
          <w:rFonts w:ascii="Times New Roman" w:eastAsia="Times New Roman" w:hAnsi="Times New Roman" w:cs="Times New Roman"/>
          <w:sz w:val="28"/>
          <w:szCs w:val="28"/>
        </w:rPr>
        <w:t>Ачинского</w:t>
      </w:r>
      <w:proofErr w:type="spellEnd"/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Муниципальное</w:t>
      </w:r>
      <w:r w:rsidR="00FD0A13" w:rsidRPr="00FD0A13">
        <w:rPr>
          <w:rFonts w:ascii="Times New Roman" w:eastAsia="Times New Roman" w:hAnsi="Times New Roman" w:cs="Times New Roman"/>
          <w:sz w:val="28"/>
          <w:szCs w:val="28"/>
        </w:rPr>
        <w:t xml:space="preserve"> казенное</w:t>
      </w:r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образовательное учреждение</w:t>
      </w: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Белоярская средняя общеобразовательная школа</w:t>
      </w: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5F4F" w:rsidRPr="00FD0A13" w:rsidRDefault="00FD0A13" w:rsidP="00435F4F">
      <w:pPr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Рассмотрено</w:t>
      </w:r>
      <w:r w:rsidR="00435F4F" w:rsidRPr="00FD0A13">
        <w:rPr>
          <w:rFonts w:ascii="Times New Roman" w:eastAsia="Times New Roman" w:hAnsi="Times New Roman" w:cs="Times New Roman"/>
          <w:sz w:val="28"/>
          <w:szCs w:val="28"/>
        </w:rPr>
        <w:t xml:space="preserve">:                                                   </w:t>
      </w:r>
      <w:r w:rsidR="00862E9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35F4F" w:rsidRPr="00FD0A13">
        <w:rPr>
          <w:rFonts w:ascii="Times New Roman" w:eastAsia="Times New Roman" w:hAnsi="Times New Roman" w:cs="Times New Roman"/>
          <w:sz w:val="28"/>
          <w:szCs w:val="28"/>
        </w:rPr>
        <w:t>Утверждаю:</w:t>
      </w:r>
    </w:p>
    <w:p w:rsidR="00435F4F" w:rsidRDefault="00435F4F" w:rsidP="00435F4F">
      <w:pPr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Методический совет школы</w:t>
      </w:r>
      <w:r w:rsidR="00862E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директор школы</w:t>
      </w:r>
      <w:r w:rsidRPr="00FD0A13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862E96" w:rsidRPr="00FD0A13" w:rsidRDefault="00862E96" w:rsidP="00435F4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№____________                                Приказ №__________</w:t>
      </w:r>
    </w:p>
    <w:p w:rsidR="00435F4F" w:rsidRPr="00FD0A13" w:rsidRDefault="00435F4F" w:rsidP="00435F4F">
      <w:pPr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«___» __________201</w:t>
      </w:r>
      <w:r w:rsidR="00FD0A13" w:rsidRPr="00FD0A1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г.  </w:t>
      </w:r>
      <w:r w:rsidR="00862E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«_____»___________2012г.</w:t>
      </w:r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FD0A13" w:rsidRPr="00FD0A1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</w:p>
    <w:p w:rsidR="00435F4F" w:rsidRPr="00FD0A13" w:rsidRDefault="00435F4F" w:rsidP="00435F4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35F4F" w:rsidRPr="00DC175E" w:rsidRDefault="00435F4F" w:rsidP="00435F4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5F4F" w:rsidRPr="00DC175E" w:rsidRDefault="00435F4F" w:rsidP="00435F4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5F4F" w:rsidRPr="00DC175E" w:rsidRDefault="00435F4F" w:rsidP="00435F4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b/>
          <w:sz w:val="28"/>
          <w:szCs w:val="28"/>
        </w:rPr>
        <w:t>Рабочая учебная программа</w:t>
      </w:r>
    </w:p>
    <w:p w:rsidR="00862E96" w:rsidRDefault="00862E96" w:rsidP="00435F4F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Литературное чтение</w:t>
      </w:r>
    </w:p>
    <w:p w:rsidR="00435F4F" w:rsidRPr="00862E96" w:rsidRDefault="00862E96" w:rsidP="00435F4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862E96">
        <w:rPr>
          <w:rFonts w:ascii="Times New Roman" w:eastAsia="Times New Roman" w:hAnsi="Times New Roman" w:cs="Times New Roman"/>
          <w:b/>
          <w:sz w:val="28"/>
          <w:szCs w:val="28"/>
        </w:rPr>
        <w:t>2 класс, базовый уровень</w:t>
      </w: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5F4F" w:rsidRPr="00DC175E" w:rsidRDefault="00435F4F" w:rsidP="00435F4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35F4F" w:rsidRPr="00FD0A13" w:rsidRDefault="00435F4F" w:rsidP="00435F4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Составитель программы:</w:t>
      </w:r>
    </w:p>
    <w:p w:rsidR="00435F4F" w:rsidRPr="00FD0A13" w:rsidRDefault="00435F4F" w:rsidP="00435F4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Новикова Надежда Ивановна,</w:t>
      </w:r>
    </w:p>
    <w:p w:rsidR="00435F4F" w:rsidRPr="00FD0A13" w:rsidRDefault="00435F4F" w:rsidP="00435F4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435F4F" w:rsidRPr="00FD0A13" w:rsidRDefault="00435F4F" w:rsidP="00435F4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35F4F" w:rsidRPr="00FD0A13" w:rsidRDefault="00435F4F" w:rsidP="00435F4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0A13">
        <w:rPr>
          <w:rFonts w:ascii="Times New Roman" w:eastAsia="Times New Roman" w:hAnsi="Times New Roman" w:cs="Times New Roman"/>
          <w:sz w:val="28"/>
          <w:szCs w:val="28"/>
        </w:rPr>
        <w:t>с. Белый Яр</w:t>
      </w:r>
      <w:r w:rsidR="00FD0A13" w:rsidRPr="00FD0A13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D0A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FD0A13" w:rsidRPr="00FD0A13">
        <w:rPr>
          <w:rFonts w:ascii="Times New Roman" w:eastAsia="Times New Roman" w:hAnsi="Times New Roman" w:cs="Times New Roman"/>
          <w:sz w:val="28"/>
          <w:szCs w:val="28"/>
        </w:rPr>
        <w:t>012г.</w:t>
      </w:r>
      <w:r w:rsidRPr="00FD0A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175E" w:rsidRDefault="00DC175E" w:rsidP="003E12BB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5E" w:rsidRDefault="00DC175E" w:rsidP="003E12BB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5E" w:rsidRDefault="00DC175E" w:rsidP="003E12BB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5E" w:rsidRDefault="00DC175E" w:rsidP="003E12BB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C175E" w:rsidRDefault="00DC175E" w:rsidP="003E12BB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12BB" w:rsidRPr="00DC175E" w:rsidRDefault="003E12BB" w:rsidP="00DC175E">
      <w:pPr>
        <w:pStyle w:val="a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3E12BB" w:rsidRPr="00DC175E" w:rsidRDefault="003E12BB" w:rsidP="00DC175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   </w:t>
      </w:r>
      <w:r w:rsidR="00DC175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175E">
        <w:rPr>
          <w:rFonts w:ascii="Times New Roman" w:hAnsi="Times New Roman" w:cs="Times New Roman"/>
          <w:sz w:val="24"/>
          <w:szCs w:val="24"/>
        </w:rPr>
        <w:t xml:space="preserve">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Программа  </w:t>
      </w:r>
      <w:r w:rsidRPr="00DC175E">
        <w:rPr>
          <w:rFonts w:ascii="Times New Roman" w:hAnsi="Times New Roman" w:cs="Times New Roman"/>
          <w:sz w:val="24"/>
          <w:szCs w:val="24"/>
        </w:rPr>
        <w:t xml:space="preserve">соответствует 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требованиям Федерального государственного образовательного стандарта  начального общего образования (приказ Министерства образования </w:t>
      </w:r>
      <w:r w:rsidRPr="00DC175E">
        <w:rPr>
          <w:rFonts w:ascii="Times New Roman" w:hAnsi="Times New Roman" w:cs="Times New Roman"/>
          <w:sz w:val="24"/>
          <w:szCs w:val="24"/>
        </w:rPr>
        <w:t>№273 от 6 октября 2009 г.)</w:t>
      </w:r>
    </w:p>
    <w:p w:rsidR="003E12BB" w:rsidRPr="00DC175E" w:rsidRDefault="003E12BB" w:rsidP="00DC175E">
      <w:pPr>
        <w:pStyle w:val="a3"/>
        <w:jc w:val="both"/>
        <w:rPr>
          <w:sz w:val="24"/>
          <w:szCs w:val="24"/>
        </w:rPr>
      </w:pPr>
      <w:r w:rsidRPr="00DC175E">
        <w:rPr>
          <w:sz w:val="24"/>
          <w:szCs w:val="24"/>
        </w:rPr>
        <w:t xml:space="preserve"> </w:t>
      </w:r>
      <w:r w:rsidR="00DC175E">
        <w:rPr>
          <w:sz w:val="24"/>
          <w:szCs w:val="24"/>
        </w:rPr>
        <w:t xml:space="preserve"> </w:t>
      </w:r>
      <w:r w:rsidR="00DC175E">
        <w:rPr>
          <w:sz w:val="24"/>
          <w:szCs w:val="24"/>
        </w:rPr>
        <w:tab/>
      </w:r>
      <w:r w:rsidRPr="00DC175E">
        <w:rPr>
          <w:sz w:val="24"/>
          <w:szCs w:val="24"/>
        </w:rPr>
        <w:t xml:space="preserve"> Программа по литературному чтению является составляющей частью Основной образовательной программы начального общего образования МКОУ  Белоярской СОШ</w:t>
      </w:r>
      <w:r w:rsidR="006E1D89">
        <w:rPr>
          <w:sz w:val="24"/>
          <w:szCs w:val="24"/>
        </w:rPr>
        <w:t>,</w:t>
      </w:r>
      <w:r w:rsidR="006E1D89" w:rsidRPr="006E1D89">
        <w:rPr>
          <w:sz w:val="24"/>
          <w:szCs w:val="24"/>
        </w:rPr>
        <w:t xml:space="preserve"> </w:t>
      </w:r>
      <w:r w:rsidR="006E1D89">
        <w:rPr>
          <w:sz w:val="24"/>
          <w:szCs w:val="24"/>
        </w:rPr>
        <w:t xml:space="preserve">автор-составитель: Новикова Надежда Ивановна </w:t>
      </w:r>
      <w:r w:rsidR="006E1D89" w:rsidRPr="005E3177">
        <w:rPr>
          <w:sz w:val="24"/>
          <w:szCs w:val="24"/>
        </w:rPr>
        <w:t>-</w:t>
      </w:r>
      <w:r w:rsidR="006E1D89">
        <w:rPr>
          <w:sz w:val="24"/>
          <w:szCs w:val="24"/>
        </w:rPr>
        <w:t xml:space="preserve"> </w:t>
      </w:r>
      <w:r w:rsidR="006E1D89" w:rsidRPr="005E3177">
        <w:rPr>
          <w:sz w:val="24"/>
          <w:szCs w:val="24"/>
        </w:rPr>
        <w:t>учитель начальных классов.</w:t>
      </w:r>
    </w:p>
    <w:p w:rsidR="003E12BB" w:rsidRPr="00DC175E" w:rsidRDefault="003E12BB" w:rsidP="00DC175E">
      <w:pPr>
        <w:pStyle w:val="a3"/>
        <w:jc w:val="both"/>
        <w:rPr>
          <w:sz w:val="24"/>
          <w:szCs w:val="24"/>
        </w:rPr>
      </w:pPr>
      <w:r w:rsidRPr="00DC175E">
        <w:rPr>
          <w:sz w:val="24"/>
          <w:szCs w:val="24"/>
        </w:rPr>
        <w:t xml:space="preserve"> </w:t>
      </w:r>
      <w:r w:rsidR="00DC175E">
        <w:rPr>
          <w:sz w:val="24"/>
          <w:szCs w:val="24"/>
        </w:rPr>
        <w:tab/>
      </w:r>
      <w:proofErr w:type="gramStart"/>
      <w:r w:rsidRPr="00DC175E">
        <w:rPr>
          <w:sz w:val="24"/>
          <w:szCs w:val="24"/>
        </w:rPr>
        <w:t xml:space="preserve">Данная программа составлена с учетом УМК «Начальная школа 21 века» под ред. Н.Ф. Виноградовой и используются  учебники «Букварь» в 2 частях (автор </w:t>
      </w:r>
      <w:proofErr w:type="spellStart"/>
      <w:r w:rsidRPr="00DC175E">
        <w:rPr>
          <w:sz w:val="24"/>
          <w:szCs w:val="24"/>
        </w:rPr>
        <w:t>Журова</w:t>
      </w:r>
      <w:proofErr w:type="spellEnd"/>
      <w:r w:rsidRPr="00DC175E">
        <w:rPr>
          <w:sz w:val="24"/>
          <w:szCs w:val="24"/>
        </w:rPr>
        <w:t xml:space="preserve"> Л.Е.),</w:t>
      </w:r>
      <w:r w:rsidR="00C32438" w:rsidRPr="00DC175E">
        <w:rPr>
          <w:sz w:val="24"/>
          <w:szCs w:val="24"/>
        </w:rPr>
        <w:t>учебники</w:t>
      </w:r>
      <w:r w:rsidRPr="00DC175E">
        <w:rPr>
          <w:sz w:val="24"/>
          <w:szCs w:val="24"/>
        </w:rPr>
        <w:t xml:space="preserve"> «Литературное чтение»</w:t>
      </w:r>
      <w:r w:rsidR="00C32438" w:rsidRPr="00DC175E">
        <w:rPr>
          <w:sz w:val="24"/>
          <w:szCs w:val="24"/>
        </w:rPr>
        <w:t xml:space="preserve"> 1, 2, 3, 4классы (автор </w:t>
      </w:r>
      <w:proofErr w:type="spellStart"/>
      <w:r w:rsidR="00C32438" w:rsidRPr="00DC175E">
        <w:rPr>
          <w:sz w:val="24"/>
          <w:szCs w:val="24"/>
        </w:rPr>
        <w:t>Л.А.Ефросинина</w:t>
      </w:r>
      <w:proofErr w:type="spellEnd"/>
      <w:r w:rsidRPr="00DC175E">
        <w:rPr>
          <w:sz w:val="24"/>
          <w:szCs w:val="24"/>
        </w:rPr>
        <w:t>, учебная хрестоматия</w:t>
      </w:r>
      <w:r w:rsidR="00C32438" w:rsidRPr="00DC175E">
        <w:rPr>
          <w:sz w:val="24"/>
          <w:szCs w:val="24"/>
        </w:rPr>
        <w:t xml:space="preserve"> 1, 2, 3, 4 классы</w:t>
      </w:r>
      <w:r w:rsidRPr="00DC175E">
        <w:rPr>
          <w:sz w:val="24"/>
          <w:szCs w:val="24"/>
        </w:rPr>
        <w:t xml:space="preserve"> (автор </w:t>
      </w:r>
      <w:proofErr w:type="spellStart"/>
      <w:r w:rsidRPr="00DC175E">
        <w:rPr>
          <w:sz w:val="24"/>
          <w:szCs w:val="24"/>
        </w:rPr>
        <w:t>Ефросинина</w:t>
      </w:r>
      <w:proofErr w:type="spellEnd"/>
      <w:r w:rsidRPr="00DC175E">
        <w:rPr>
          <w:sz w:val="24"/>
          <w:szCs w:val="24"/>
        </w:rPr>
        <w:t xml:space="preserve"> Л.А.), рабочие тетради</w:t>
      </w:r>
      <w:r w:rsidR="00C32438" w:rsidRPr="00DC175E">
        <w:rPr>
          <w:sz w:val="24"/>
          <w:szCs w:val="24"/>
        </w:rPr>
        <w:t xml:space="preserve"> №1, №2</w:t>
      </w:r>
      <w:r w:rsidRPr="00DC175E">
        <w:rPr>
          <w:sz w:val="24"/>
          <w:szCs w:val="24"/>
        </w:rPr>
        <w:t xml:space="preserve"> на печатной основе</w:t>
      </w:r>
      <w:r w:rsidR="00C32438" w:rsidRPr="00DC175E">
        <w:rPr>
          <w:sz w:val="24"/>
          <w:szCs w:val="24"/>
        </w:rPr>
        <w:t xml:space="preserve"> для 1, 2, 3, 4</w:t>
      </w:r>
      <w:proofErr w:type="gramEnd"/>
      <w:r w:rsidR="006E1D89">
        <w:rPr>
          <w:sz w:val="24"/>
          <w:szCs w:val="24"/>
        </w:rPr>
        <w:t xml:space="preserve"> </w:t>
      </w:r>
      <w:r w:rsidR="00C32438" w:rsidRPr="00DC175E">
        <w:rPr>
          <w:sz w:val="24"/>
          <w:szCs w:val="24"/>
        </w:rPr>
        <w:t>классов</w:t>
      </w:r>
      <w:proofErr w:type="gramStart"/>
      <w:r w:rsidR="00C32438" w:rsidRPr="00DC175E">
        <w:rPr>
          <w:sz w:val="24"/>
          <w:szCs w:val="24"/>
        </w:rPr>
        <w:t>.</w:t>
      </w:r>
      <w:r w:rsidRPr="00DC175E">
        <w:rPr>
          <w:sz w:val="24"/>
          <w:szCs w:val="24"/>
        </w:rPr>
        <w:t>.</w:t>
      </w:r>
      <w:proofErr w:type="gramEnd"/>
    </w:p>
    <w:p w:rsidR="003E12BB" w:rsidRPr="00DC175E" w:rsidRDefault="003E12BB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b/>
          <w:i/>
          <w:sz w:val="24"/>
          <w:szCs w:val="24"/>
        </w:rPr>
        <w:t>Основная цель</w:t>
      </w:r>
      <w:r w:rsidRPr="00DC175E">
        <w:rPr>
          <w:rFonts w:ascii="Times New Roman" w:hAnsi="Times New Roman" w:cs="Times New Roman"/>
          <w:sz w:val="24"/>
          <w:szCs w:val="24"/>
        </w:rPr>
        <w:t xml:space="preserve"> </w:t>
      </w:r>
      <w:r w:rsidRPr="00DC175E">
        <w:rPr>
          <w:rFonts w:ascii="Times New Roman" w:hAnsi="Times New Roman" w:cs="Times New Roman"/>
          <w:i/>
          <w:sz w:val="24"/>
          <w:szCs w:val="24"/>
        </w:rPr>
        <w:t>курса</w:t>
      </w:r>
      <w:r w:rsidRPr="00DC175E">
        <w:rPr>
          <w:rFonts w:ascii="Times New Roman" w:hAnsi="Times New Roman" w:cs="Times New Roman"/>
          <w:sz w:val="24"/>
          <w:szCs w:val="24"/>
        </w:rPr>
        <w:t xml:space="preserve"> литературного чтения — помочь ребенку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основными видами устной и письменной литературной речи: способностью воспринимать те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C175E">
        <w:rPr>
          <w:rFonts w:ascii="Times New Roman" w:hAnsi="Times New Roman" w:cs="Times New Roman"/>
          <w:sz w:val="24"/>
          <w:szCs w:val="24"/>
        </w:rPr>
        <w:t xml:space="preserve">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эмоциональное отношение); воссоздавать в своем воображении 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DC175E">
        <w:rPr>
          <w:rFonts w:ascii="Times New Roman" w:hAnsi="Times New Roman" w:cs="Times New Roman"/>
          <w:sz w:val="24"/>
          <w:szCs w:val="24"/>
        </w:rPr>
        <w:t xml:space="preserve"> (представлять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</w:r>
    </w:p>
    <w:p w:rsidR="003E12BB" w:rsidRPr="00DC175E" w:rsidRDefault="003E12BB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b/>
          <w:i/>
          <w:sz w:val="24"/>
          <w:szCs w:val="24"/>
        </w:rPr>
        <w:t>Задачи курса</w:t>
      </w:r>
      <w:r w:rsidRPr="00DC175E">
        <w:rPr>
          <w:rFonts w:ascii="Times New Roman" w:hAnsi="Times New Roman" w:cs="Times New Roman"/>
          <w:sz w:val="24"/>
          <w:szCs w:val="24"/>
        </w:rPr>
        <w:t xml:space="preserve"> «Литературное чтение»: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научить учащихся понимать точку зрения писателя, формулировать и выражать свою точку зрения (позицию читателя);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включать учащихся в эмоционально-творческую деятельность в процессе чтения, учить работать в парах и группах;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формировать литературоведческие представления, необходимые для понимания литературы как искусства слова;</w:t>
      </w:r>
    </w:p>
    <w:p w:rsidR="003E12BB" w:rsidRPr="00DC175E" w:rsidRDefault="003E12BB" w:rsidP="00DC175E">
      <w:pPr>
        <w:numPr>
          <w:ilvl w:val="0"/>
          <w:numId w:val="1"/>
        </w:numPr>
        <w:tabs>
          <w:tab w:val="clear" w:pos="162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Читательское пространство в  программе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разделов).</w:t>
      </w:r>
      <w:proofErr w:type="gramEnd"/>
    </w:p>
    <w:p w:rsidR="003E12BB" w:rsidRPr="00DC175E" w:rsidRDefault="003E12BB" w:rsidP="00DC175E">
      <w:pPr>
        <w:pStyle w:val="a3"/>
        <w:ind w:firstLine="360"/>
        <w:jc w:val="both"/>
        <w:rPr>
          <w:b/>
          <w:i/>
          <w:sz w:val="24"/>
          <w:szCs w:val="24"/>
        </w:rPr>
      </w:pPr>
      <w:r w:rsidRPr="00DC175E">
        <w:rPr>
          <w:b/>
          <w:i/>
          <w:sz w:val="24"/>
          <w:szCs w:val="24"/>
        </w:rPr>
        <w:t>Общая характеристика учебного предмета</w:t>
      </w:r>
    </w:p>
    <w:p w:rsidR="003E12BB" w:rsidRPr="00DC175E" w:rsidRDefault="003E12BB" w:rsidP="00DC1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Курс «Обучение чтению» является начальным этапом в единой системе изучения русского языка и литературного чтения в начальной школе. С обучения чтения начинается обучение в школе, а это значит, что именно на обучение чтения в первую очередь ложится реализация положений </w:t>
      </w:r>
      <w:proofErr w:type="spellStart"/>
      <w:r w:rsidRPr="00DC175E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DC175E">
        <w:rPr>
          <w:rFonts w:ascii="Times New Roman" w:hAnsi="Times New Roman" w:cs="Times New Roman"/>
          <w:sz w:val="24"/>
          <w:szCs w:val="24"/>
        </w:rPr>
        <w:t xml:space="preserve"> подхода - Федерального Государственного образовательного стандарта начального общего образования:</w:t>
      </w:r>
    </w:p>
    <w:p w:rsidR="003E12BB" w:rsidRPr="00DC175E" w:rsidRDefault="003E12BB" w:rsidP="00DC175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учет индивидуальных, возрастных и психологических особенностей обучающихся;</w:t>
      </w:r>
    </w:p>
    <w:p w:rsidR="003E12BB" w:rsidRPr="00DC175E" w:rsidRDefault="003E12BB" w:rsidP="00DC175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учет различных видов деятельности учащихся и форм общения педагогов с детьми для решения целей образования и воспитания;</w:t>
      </w:r>
    </w:p>
    <w:p w:rsidR="003E12BB" w:rsidRPr="00DC175E" w:rsidRDefault="003E12BB" w:rsidP="00DC175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обеспечение преемственности дошкольного и начального образования.</w:t>
      </w:r>
    </w:p>
    <w:p w:rsidR="003E12BB" w:rsidRPr="00DC175E" w:rsidRDefault="003E12BB" w:rsidP="00DC175E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lastRenderedPageBreak/>
        <w:t>Эти положения стандарта нашли свое отражение в ориентации авторов на свойственные первоклассникам возрастные особенности мышления и деятельности:</w:t>
      </w:r>
    </w:p>
    <w:p w:rsidR="003E12BB" w:rsidRPr="00DC175E" w:rsidRDefault="003E12BB" w:rsidP="00DC17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переход от свойственного дошкольникам наглядно-образного мышления к </w:t>
      </w:r>
      <w:proofErr w:type="gramStart"/>
      <w:r w:rsidRPr="00DC175E">
        <w:rPr>
          <w:rFonts w:ascii="Times New Roman" w:eastAsia="Times New Roman" w:hAnsi="Times New Roman" w:cs="Times New Roman"/>
          <w:sz w:val="24"/>
          <w:szCs w:val="24"/>
        </w:rPr>
        <w:t>логическому</w:t>
      </w:r>
      <w:proofErr w:type="gramEnd"/>
      <w:r w:rsidRPr="00DC175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12BB" w:rsidRPr="00DC175E" w:rsidRDefault="003E12BB" w:rsidP="00DC17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переход от ведущей в дошкольном возрасте игровой деятельности к деятельности учебной.</w:t>
      </w:r>
    </w:p>
    <w:p w:rsidR="003E12BB" w:rsidRPr="00DC175E" w:rsidRDefault="003E12BB" w:rsidP="00DC17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При обучении чтению первоклассники овладевают первоначальными знаниями в области родного языка, обучаются чтению и письму и при этом учатся учиться.</w:t>
      </w:r>
    </w:p>
    <w:p w:rsidR="003E12BB" w:rsidRPr="00DC175E" w:rsidRDefault="003E12BB" w:rsidP="00DC175E">
      <w:pPr>
        <w:spacing w:after="0" w:line="240" w:lineRule="auto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Данный курс литературного чтения построен с учетом следующих концептуальных положений:</w:t>
      </w:r>
    </w:p>
    <w:p w:rsidR="003E12BB" w:rsidRPr="00DC175E" w:rsidRDefault="003E12BB" w:rsidP="00DC17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изучение должно обеспечивать развитие личности ребенка, формирование его интеллекта и основных видов речевой деятельности (слушания, говорения, чтения и письма);</w:t>
      </w:r>
    </w:p>
    <w:p w:rsidR="003E12BB" w:rsidRPr="00DC175E" w:rsidRDefault="003E12BB" w:rsidP="00DC17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в результате обучения формируется читательская деятельность школьников, компоненты учебной деятельности, а также универсальные учебные действия;</w:t>
      </w:r>
    </w:p>
    <w:p w:rsidR="003E12BB" w:rsidRPr="00DC175E" w:rsidRDefault="003E12BB" w:rsidP="00DC17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дифференцированное обучение и учет индивидуальных возможностей каждого ребенка.</w:t>
      </w:r>
    </w:p>
    <w:p w:rsidR="003E12BB" w:rsidRPr="00DC175E" w:rsidRDefault="003E12BB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Характерной чертой данной п</w:t>
      </w:r>
      <w:r w:rsidR="00FC5B11" w:rsidRPr="00DC175E">
        <w:rPr>
          <w:rFonts w:ascii="Times New Roman" w:hAnsi="Times New Roman" w:cs="Times New Roman"/>
          <w:sz w:val="24"/>
          <w:szCs w:val="24"/>
        </w:rPr>
        <w:t>рограммы</w:t>
      </w:r>
      <w:r w:rsidRPr="00DC175E">
        <w:rPr>
          <w:rFonts w:ascii="Times New Roman" w:hAnsi="Times New Roman" w:cs="Times New Roman"/>
          <w:sz w:val="24"/>
          <w:szCs w:val="24"/>
        </w:rPr>
        <w:t xml:space="preserve"> является «нерасчлененность» и «</w:t>
      </w:r>
      <w:proofErr w:type="spellStart"/>
      <w:r w:rsidRPr="00DC175E">
        <w:rPr>
          <w:rFonts w:ascii="Times New Roman" w:hAnsi="Times New Roman" w:cs="Times New Roman"/>
          <w:sz w:val="24"/>
          <w:szCs w:val="24"/>
        </w:rPr>
        <w:t>переплетенность</w:t>
      </w:r>
      <w:proofErr w:type="spellEnd"/>
      <w:r w:rsidRPr="00DC175E">
        <w:rPr>
          <w:rFonts w:ascii="Times New Roman" w:hAnsi="Times New Roman" w:cs="Times New Roman"/>
          <w:sz w:val="24"/>
          <w:szCs w:val="24"/>
        </w:rPr>
        <w:t>» обучения работе с произведением и книгой. При изучении произведений постоянно идет обучение работе с учебной, художественной и справочной детской книгой, развивается интерес к само</w:t>
      </w:r>
      <w:r w:rsidR="00FC5B11" w:rsidRPr="00DC175E">
        <w:rPr>
          <w:rFonts w:ascii="Times New Roman" w:hAnsi="Times New Roman" w:cs="Times New Roman"/>
          <w:sz w:val="24"/>
          <w:szCs w:val="24"/>
        </w:rPr>
        <w:t>стоятельному</w:t>
      </w:r>
      <w:r w:rsidRPr="00DC175E">
        <w:rPr>
          <w:rFonts w:ascii="Times New Roman" w:hAnsi="Times New Roman" w:cs="Times New Roman"/>
          <w:sz w:val="24"/>
          <w:szCs w:val="24"/>
        </w:rPr>
        <w:t xml:space="preserve"> чтению. В программе не выделяются отдельно уроки обучения чтению и работе с книгой, а есть уроки литературного чтения, на которых комплексно решаются все задачи литературного образования младших школьников: формируются читательские умения, решаются задачи эмоционального, эстетического и литературного развития, а также нравственно-этического воспитания, так как чтение для ребенка.</w:t>
      </w:r>
    </w:p>
    <w:p w:rsidR="003E12BB" w:rsidRPr="00DC175E" w:rsidRDefault="003E12BB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 </w:t>
      </w:r>
      <w:r w:rsidRPr="00DC17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75E">
        <w:rPr>
          <w:rFonts w:ascii="Times New Roman" w:hAnsi="Times New Roman" w:cs="Times New Roman"/>
          <w:sz w:val="24"/>
          <w:szCs w:val="24"/>
        </w:rPr>
        <w:t>Специфические особенности курса литературного чтения в начальной школе: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сочетание работы над собственно чтением: техническими навыками и читательскими умениями;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работа с текстом как </w:t>
      </w:r>
      <w:proofErr w:type="spellStart"/>
      <w:r w:rsidRPr="00DC175E">
        <w:rPr>
          <w:rFonts w:ascii="Times New Roman" w:hAnsi="Times New Roman" w:cs="Times New Roman"/>
          <w:sz w:val="24"/>
          <w:szCs w:val="24"/>
        </w:rPr>
        <w:t>речеведческой</w:t>
      </w:r>
      <w:proofErr w:type="spellEnd"/>
      <w:r w:rsidRPr="00DC175E">
        <w:rPr>
          <w:rFonts w:ascii="Times New Roman" w:hAnsi="Times New Roman" w:cs="Times New Roman"/>
          <w:sz w:val="24"/>
          <w:szCs w:val="24"/>
        </w:rPr>
        <w:t xml:space="preserve"> единицей, а с литературным произведением как искусством слова, с учетом специфики его структуры и жанровых особенностей;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одновременная работа над языком произведения и речью детей;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сочетание работы над художественным произведением и детской книгой как особым объектом изучения;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различение художественных и научно-популярных произведений;</w:t>
      </w:r>
    </w:p>
    <w:p w:rsidR="003E12BB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формирование литературоведческих понятий, обеспечивающих полноценное восприятие произведения;</w:t>
      </w:r>
    </w:p>
    <w:p w:rsidR="00FC5B11" w:rsidRPr="00DC175E" w:rsidRDefault="003E12BB" w:rsidP="00DC17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освоение литературных произведений в соч</w:t>
      </w:r>
      <w:r w:rsidR="00DD7EF0" w:rsidRPr="00DC175E">
        <w:rPr>
          <w:rFonts w:ascii="Times New Roman" w:hAnsi="Times New Roman" w:cs="Times New Roman"/>
          <w:sz w:val="24"/>
          <w:szCs w:val="24"/>
        </w:rPr>
        <w:t>етании</w:t>
      </w:r>
      <w:r w:rsidRPr="00DC175E">
        <w:rPr>
          <w:rFonts w:ascii="Times New Roman" w:hAnsi="Times New Roman" w:cs="Times New Roman"/>
          <w:sz w:val="24"/>
          <w:szCs w:val="24"/>
        </w:rPr>
        <w:t xml:space="preserve"> с творческой деятельностью учащихся, развитием их эмоциональной сферы, обогащением духовного мира ученика.</w:t>
      </w:r>
    </w:p>
    <w:p w:rsidR="003E12BB" w:rsidRPr="00DC175E" w:rsidRDefault="003E12BB" w:rsidP="00DC175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b/>
          <w:i/>
          <w:sz w:val="24"/>
          <w:szCs w:val="24"/>
        </w:rPr>
        <w:t>Место учебного предмета в учебном плане</w:t>
      </w:r>
    </w:p>
    <w:p w:rsidR="005A4216" w:rsidRPr="00DC175E" w:rsidRDefault="005A4216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На изучение литературного чтения с 1 по 4 класс отводится по 4 часа еженедельно. Изучение литературного чтения в 1 классе начинается интегрированным курсом «Обучение грамоте», продолжительность которого зависит от уровня готовности класса, темпа обучения, профессиональной подготовки учителя и средств обучения, соответствующих программе. В этот период объединяются часы учебного плана по русскому языку и литературному чтению, всего 9 часов в неделю.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Обучение чтению в первом полугодии - - 5 часов в неделю, с третьей четверти</w:t>
      </w:r>
      <w:r w:rsidRPr="00DC175E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«Литературное чтение»  - 4 часа в неделю. </w:t>
      </w:r>
      <w:r w:rsidRPr="00DC175E">
        <w:rPr>
          <w:rFonts w:ascii="Times New Roman" w:hAnsi="Times New Roman" w:cs="Times New Roman"/>
          <w:sz w:val="24"/>
          <w:szCs w:val="24"/>
        </w:rPr>
        <w:t xml:space="preserve"> На обучение грамоте отводится 4 часа, на письмо — 4 часа и 1 час на литературное слушание. После периода обучения грамоте идет раздельное изучение литературного чтения и русского языка, которые входят в образовательную область «Филология».</w:t>
      </w:r>
    </w:p>
    <w:p w:rsidR="003E12BB" w:rsidRPr="00DC175E" w:rsidRDefault="005A4216" w:rsidP="00DC1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 </w:t>
      </w:r>
      <w:r w:rsidR="00DC175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3E12BB" w:rsidRPr="00DC175E"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Основным ценностным ориентиром</w:t>
      </w:r>
      <w:r w:rsidR="003E12BB" w:rsidRPr="00DC175E">
        <w:rPr>
          <w:rFonts w:ascii="Times New Roman" w:eastAsia="Times New Roman" w:hAnsi="Times New Roman" w:cs="Times New Roman"/>
          <w:sz w:val="24"/>
          <w:szCs w:val="24"/>
        </w:rPr>
        <w:t xml:space="preserve"> при построении курса обучения чтению является его направленность на умения учиться. </w:t>
      </w:r>
      <w:proofErr w:type="gramStart"/>
      <w:r w:rsidR="003E12BB" w:rsidRPr="00DC175E">
        <w:rPr>
          <w:rFonts w:ascii="Times New Roman" w:eastAsia="Times New Roman" w:hAnsi="Times New Roman" w:cs="Times New Roman"/>
          <w:sz w:val="24"/>
          <w:szCs w:val="24"/>
        </w:rPr>
        <w:t xml:space="preserve">Учитывая переходный этап от дошкольного к школьному возрасту в период обучения чтению у детей должны быть сформированы: достаточно высокий уровень  произвольности, умение планировать и контролировать собственные действия, умение сосредоточиться на поставленной педагогом задаче, высокий уровень активности и инициативности, проявление самостоятельности в работе, умение оценить правильность выполнения собственной работы, позитивное отношение к школе и к учебной работе. </w:t>
      </w:r>
      <w:proofErr w:type="gramEnd"/>
    </w:p>
    <w:p w:rsidR="003E12BB" w:rsidRPr="00DC175E" w:rsidRDefault="003E12BB" w:rsidP="00DC17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kern w:val="2"/>
          <w:sz w:val="24"/>
          <w:szCs w:val="24"/>
        </w:rPr>
        <w:t>Еще одним ценностным ориентиром при построении курса является направленность обучен</w:t>
      </w:r>
      <w:r w:rsidR="00F20CCE" w:rsidRPr="00DC175E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ия на понимание </w:t>
      </w:r>
      <w:r w:rsidRPr="00DC175E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того, что язык представляет собой основное средство человеческого общения, явление национальной культуры. Обучение чтению как первая ступень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>изучения русского языка направлено на формирование коммуникативной компетенции учащихся - развитие устной и письменной речи,</w:t>
      </w:r>
      <w:r w:rsidRPr="00DC175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>монологической и диалогической речи, а также</w:t>
      </w:r>
      <w:r w:rsidRPr="00DC175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навыков грамотного, безошибочного письма как показателя общей культуры человека. </w:t>
      </w:r>
    </w:p>
    <w:p w:rsidR="00DC175E" w:rsidRDefault="003E12BB" w:rsidP="00DC17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kern w:val="2"/>
          <w:sz w:val="24"/>
          <w:szCs w:val="24"/>
        </w:rPr>
        <w:t>В процессе обучения чтения большое внимание уделяется фо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рмированию знаково-символического восприятия и основ логического мышления учащихся. Это происходит благодаря тому месту, которое занимает моделирование звукового состава слова, моделирование состава предложения в курсе. Все предметные знания дети получают не в виде готовых формулировок или уже представленных в учебнике моделей, а в процессе обучения самостоятельному построению моделей. При этом первоклассники учатся новому способу мышления, постепенно переходя от наглядно-действенного и наглядно-образного мышления </w:t>
      </w:r>
      <w:proofErr w:type="gramStart"/>
      <w:r w:rsidRPr="00DC175E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логическому. В то же время самостоятельное построение моделей дает возможнос</w:t>
      </w:r>
      <w:r w:rsidR="00F20CCE" w:rsidRPr="00DC175E">
        <w:rPr>
          <w:rFonts w:ascii="Times New Roman" w:eastAsia="Times New Roman" w:hAnsi="Times New Roman" w:cs="Times New Roman"/>
          <w:sz w:val="24"/>
          <w:szCs w:val="24"/>
        </w:rPr>
        <w:t xml:space="preserve">ть формировать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важнейший компонент учебной деятельности – контроль и самоконтроль за правильностью выполнения каждого задания, а вслед за этим и умение самостоятельно оценивать правильность или неправильнос</w:t>
      </w:r>
      <w:r w:rsidR="00F20CCE" w:rsidRPr="00DC175E">
        <w:rPr>
          <w:rFonts w:ascii="Times New Roman" w:eastAsia="Times New Roman" w:hAnsi="Times New Roman" w:cs="Times New Roman"/>
          <w:sz w:val="24"/>
          <w:szCs w:val="24"/>
        </w:rPr>
        <w:t>ть каждого выполненного действий.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E12BB" w:rsidRPr="00DC175E" w:rsidRDefault="003E12BB" w:rsidP="00DC17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>Важнейшим целевым ориентиром курса обучения чтению является учет индивидуальн</w:t>
      </w:r>
      <w:r w:rsidR="00F20CCE" w:rsidRPr="00DC175E">
        <w:rPr>
          <w:rFonts w:ascii="Times New Roman" w:eastAsia="Times New Roman" w:hAnsi="Times New Roman" w:cs="Times New Roman"/>
          <w:sz w:val="24"/>
          <w:szCs w:val="24"/>
        </w:rPr>
        <w:t xml:space="preserve">ых особенностей. </w:t>
      </w: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Это достигается тем, что каждая учебная задача представлена на разных уровнях сложности: часть первоклассников овладевает решением новой учебной задачи, работая вместе с учителем, </w:t>
      </w:r>
      <w:proofErr w:type="gramStart"/>
      <w:r w:rsidRPr="00DC175E">
        <w:rPr>
          <w:rFonts w:ascii="Times New Roman" w:eastAsia="Times New Roman" w:hAnsi="Times New Roman" w:cs="Times New Roman"/>
          <w:sz w:val="24"/>
          <w:szCs w:val="24"/>
        </w:rPr>
        <w:t>часть учеников это же задание выполняет самостоятельно</w:t>
      </w:r>
      <w:proofErr w:type="gramEnd"/>
      <w:r w:rsidRPr="00DC175E">
        <w:rPr>
          <w:rFonts w:ascii="Times New Roman" w:eastAsia="Times New Roman" w:hAnsi="Times New Roman" w:cs="Times New Roman"/>
          <w:sz w:val="24"/>
          <w:szCs w:val="24"/>
        </w:rPr>
        <w:t>, а дети, наиболее успешно усваивающие материал, решают эту же учебную задачу на более сложном материале. При переходе к чтению каждый урок содержит материал для детей, которые пришли в школу, совершенно не умея читать; для детей, читающих по слогам и для хорошо читающих первоклассников. Такое построение учебника и процесса обучения приводит к формированию личностного смысла учения  и развитию учебной мотивации, что также является одним из важнейших требований Федерального Государственного образовательного стандарта.</w:t>
      </w:r>
    </w:p>
    <w:p w:rsidR="003E12BB" w:rsidRPr="00DC175E" w:rsidRDefault="003E12BB" w:rsidP="00DC17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175E">
        <w:rPr>
          <w:rFonts w:ascii="Times New Roman" w:eastAsia="Times New Roman" w:hAnsi="Times New Roman" w:cs="Times New Roman"/>
          <w:sz w:val="24"/>
          <w:szCs w:val="24"/>
        </w:rPr>
        <w:t xml:space="preserve">Особенностью работы при обучении чтению является направленность с первых уроков на осознанность чтения, это закладывает основы будущей читательской компетентности. </w:t>
      </w:r>
    </w:p>
    <w:p w:rsidR="005A4216" w:rsidRPr="00DC175E" w:rsidRDefault="005A4216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сущности,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ценностей</w:t>
      </w:r>
      <w:proofErr w:type="gramEnd"/>
      <w:r w:rsidRPr="00DC175E">
        <w:rPr>
          <w:rFonts w:ascii="Times New Roman" w:hAnsi="Times New Roman" w:cs="Times New Roman"/>
          <w:sz w:val="24"/>
          <w:szCs w:val="24"/>
        </w:rPr>
        <w:t xml:space="preserve"> принятых в семье, в народе, в обществе (любви к семье, к своему народу, Родине, уважительное отношение к другой культуре и мнению и т.п.).</w:t>
      </w:r>
    </w:p>
    <w:p w:rsidR="00DC175E" w:rsidRDefault="005A4216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175E">
        <w:rPr>
          <w:rFonts w:ascii="Times New Roman" w:hAnsi="Times New Roman" w:cs="Times New Roman"/>
          <w:b/>
          <w:i/>
          <w:sz w:val="24"/>
          <w:szCs w:val="24"/>
        </w:rPr>
        <w:t>Результаты освоения курса</w:t>
      </w:r>
      <w:r w:rsidRPr="00DC175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A4216" w:rsidRPr="00DC175E" w:rsidRDefault="005A4216" w:rsidP="00DC17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DC175E"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 w:rsidRPr="00DC175E">
        <w:rPr>
          <w:rFonts w:ascii="Times New Roman" w:hAnsi="Times New Roman" w:cs="Times New Roman"/>
          <w:sz w:val="24"/>
          <w:szCs w:val="24"/>
        </w:rPr>
        <w:t xml:space="preserve"> характер. Данная программа </w:t>
      </w:r>
      <w:r w:rsidRPr="00DC175E">
        <w:rPr>
          <w:rFonts w:ascii="Times New Roman" w:hAnsi="Times New Roman" w:cs="Times New Roman"/>
          <w:sz w:val="24"/>
          <w:szCs w:val="24"/>
        </w:rPr>
        <w:lastRenderedPageBreak/>
        <w:t xml:space="preserve">обеспечивает достижение необходимых </w:t>
      </w:r>
      <w:r w:rsidRPr="00DC175E">
        <w:rPr>
          <w:rFonts w:ascii="Times New Roman" w:hAnsi="Times New Roman" w:cs="Times New Roman"/>
          <w:i/>
          <w:sz w:val="24"/>
          <w:szCs w:val="24"/>
        </w:rPr>
        <w:t xml:space="preserve">личностных, </w:t>
      </w:r>
      <w:proofErr w:type="spellStart"/>
      <w:r w:rsidRPr="00DC175E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DC175E">
        <w:rPr>
          <w:rFonts w:ascii="Times New Roman" w:hAnsi="Times New Roman" w:cs="Times New Roman"/>
          <w:i/>
          <w:sz w:val="24"/>
          <w:szCs w:val="24"/>
        </w:rPr>
        <w:t xml:space="preserve">, предметных </w:t>
      </w:r>
      <w:r w:rsidRPr="00DC175E">
        <w:rPr>
          <w:rFonts w:ascii="Times New Roman" w:hAnsi="Times New Roman" w:cs="Times New Roman"/>
          <w:sz w:val="24"/>
          <w:szCs w:val="24"/>
        </w:rPr>
        <w:t>результатов освоения курса, заложенных в ФГОС НОО.</w:t>
      </w:r>
    </w:p>
    <w:p w:rsidR="005A4216" w:rsidRPr="00DC175E" w:rsidRDefault="00F20CCE" w:rsidP="00DC1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4216" w:rsidRPr="00DC175E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Личностные </w:t>
      </w:r>
      <w:r w:rsidR="005A4216" w:rsidRPr="00DC175E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результаты освоения основной образовательной </w:t>
      </w:r>
      <w:r w:rsidR="005A4216" w:rsidRPr="00DC175E">
        <w:rPr>
          <w:rFonts w:ascii="Times New Roman" w:hAnsi="Times New Roman" w:cs="Times New Roman"/>
          <w:bCs/>
          <w:spacing w:val="-1"/>
          <w:sz w:val="24"/>
          <w:szCs w:val="24"/>
        </w:rPr>
        <w:t>программы начального общего образования</w:t>
      </w:r>
      <w:r w:rsidR="005A4216" w:rsidRPr="00DC175E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5A4216" w:rsidRPr="00DC175E">
        <w:rPr>
          <w:rFonts w:ascii="Times New Roman" w:hAnsi="Times New Roman" w:cs="Times New Roman"/>
          <w:spacing w:val="-1"/>
          <w:sz w:val="24"/>
          <w:szCs w:val="24"/>
        </w:rPr>
        <w:t>должны отражать:</w:t>
      </w:r>
    </w:p>
    <w:p w:rsidR="005A4216" w:rsidRPr="00DC175E" w:rsidRDefault="005A4216" w:rsidP="00DC175E">
      <w:pPr>
        <w:shd w:val="clear" w:color="auto" w:fill="FFFFFF"/>
        <w:tabs>
          <w:tab w:val="left" w:pos="1080"/>
        </w:tabs>
        <w:spacing w:after="0" w:line="240" w:lineRule="auto"/>
        <w:ind w:left="48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pacing w:val="-24"/>
          <w:sz w:val="24"/>
          <w:szCs w:val="24"/>
        </w:rPr>
        <w:t>1)</w:t>
      </w:r>
      <w:r w:rsidRPr="00DC175E">
        <w:rPr>
          <w:rFonts w:ascii="Times New Roman" w:hAnsi="Times New Roman" w:cs="Times New Roman"/>
          <w:sz w:val="24"/>
          <w:szCs w:val="24"/>
        </w:rPr>
        <w:tab/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формирование ценностей многонационального российского общества; 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>становление гуманистических и демократических ценностных ориентации;</w:t>
      </w:r>
    </w:p>
    <w:p w:rsidR="005A4216" w:rsidRPr="00DC175E" w:rsidRDefault="005A4216" w:rsidP="00DC175E">
      <w:pPr>
        <w:shd w:val="clear" w:color="auto" w:fill="FFFFFF"/>
        <w:tabs>
          <w:tab w:val="left" w:pos="1080"/>
        </w:tabs>
        <w:spacing w:after="0" w:line="240" w:lineRule="auto"/>
        <w:ind w:left="3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pacing w:val="-11"/>
          <w:sz w:val="24"/>
          <w:szCs w:val="24"/>
        </w:rPr>
        <w:t>2)</w:t>
      </w:r>
      <w:r w:rsidRPr="00DC175E">
        <w:rPr>
          <w:rFonts w:ascii="Times New Roman" w:hAnsi="Times New Roman" w:cs="Times New Roman"/>
          <w:sz w:val="24"/>
          <w:szCs w:val="24"/>
        </w:rPr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A4216" w:rsidRPr="00DC175E" w:rsidRDefault="005A4216" w:rsidP="00DC175E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left="29" w:right="24" w:firstLine="72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5A4216" w:rsidRPr="00DC175E" w:rsidRDefault="005A4216" w:rsidP="00DC175E">
      <w:pPr>
        <w:widowControl w:val="0"/>
        <w:numPr>
          <w:ilvl w:val="0"/>
          <w:numId w:val="10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29" w:right="29" w:firstLine="72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5A4216" w:rsidRPr="00DC175E" w:rsidRDefault="005A4216" w:rsidP="00DC175E">
      <w:pPr>
        <w:widowControl w:val="0"/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left="14" w:right="19" w:firstLine="72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A4216" w:rsidRPr="00DC175E" w:rsidRDefault="005A4216" w:rsidP="00DC175E">
      <w:pPr>
        <w:widowControl w:val="0"/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 w:line="240" w:lineRule="auto"/>
        <w:ind w:left="14" w:right="38" w:firstLine="720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развитие самостоятельности и личной ответственности за свои </w:t>
      </w:r>
      <w:r w:rsidRPr="00DC175E">
        <w:rPr>
          <w:rFonts w:ascii="Times New Roman" w:hAnsi="Times New Roman" w:cs="Times New Roman"/>
          <w:sz w:val="24"/>
          <w:szCs w:val="24"/>
        </w:rPr>
        <w:t>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A4216" w:rsidRPr="00DC175E" w:rsidRDefault="005A4216" w:rsidP="00DC175E">
      <w:pPr>
        <w:widowControl w:val="0"/>
        <w:numPr>
          <w:ilvl w:val="0"/>
          <w:numId w:val="12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before="10" w:after="0" w:line="240" w:lineRule="auto"/>
        <w:ind w:left="682" w:firstLine="38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DC175E">
        <w:rPr>
          <w:rFonts w:ascii="Times New Roman" w:hAnsi="Times New Roman" w:cs="Times New Roman"/>
          <w:spacing w:val="-1"/>
          <w:sz w:val="24"/>
          <w:szCs w:val="24"/>
        </w:rPr>
        <w:t>формирование эстетических потребностей, ценностей и чувств;</w:t>
      </w:r>
    </w:p>
    <w:p w:rsidR="005A4216" w:rsidRPr="00DC175E" w:rsidRDefault="005A4216" w:rsidP="00DC175E">
      <w:pPr>
        <w:widowControl w:val="0"/>
        <w:numPr>
          <w:ilvl w:val="0"/>
          <w:numId w:val="12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after="0" w:line="240" w:lineRule="auto"/>
        <w:ind w:right="48" w:firstLine="72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DC175E">
        <w:rPr>
          <w:rFonts w:ascii="Times New Roman" w:hAnsi="Times New Roman" w:cs="Times New Roman"/>
          <w:spacing w:val="-1"/>
          <w:sz w:val="24"/>
          <w:szCs w:val="24"/>
        </w:rPr>
        <w:t>развитие этических чувств, доброжелательности и эмоционально-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нравственной отзывчивости, понимания и сопереживания чувствам других </w:t>
      </w:r>
      <w:r w:rsidRPr="00DC175E">
        <w:rPr>
          <w:rFonts w:ascii="Times New Roman" w:hAnsi="Times New Roman" w:cs="Times New Roman"/>
          <w:sz w:val="24"/>
          <w:szCs w:val="24"/>
        </w:rPr>
        <w:t>людей;</w:t>
      </w:r>
    </w:p>
    <w:p w:rsidR="005A4216" w:rsidRPr="00DC175E" w:rsidRDefault="005A4216" w:rsidP="00DC175E">
      <w:pPr>
        <w:shd w:val="clear" w:color="auto" w:fill="FFFFFF"/>
        <w:tabs>
          <w:tab w:val="left" w:pos="1080"/>
        </w:tabs>
        <w:spacing w:before="20" w:after="0" w:line="240" w:lineRule="auto"/>
        <w:ind w:left="7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pacing w:val="-8"/>
          <w:sz w:val="24"/>
          <w:szCs w:val="24"/>
        </w:rPr>
        <w:t>9)</w:t>
      </w:r>
      <w:r w:rsidRPr="00DC175E">
        <w:rPr>
          <w:rFonts w:ascii="Times New Roman" w:hAnsi="Times New Roman" w:cs="Times New Roman"/>
          <w:sz w:val="24"/>
          <w:szCs w:val="24"/>
        </w:rPr>
        <w:tab/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развитие навыков сотрудничества </w:t>
      </w:r>
      <w:proofErr w:type="gramStart"/>
      <w:r w:rsidRPr="00DC175E">
        <w:rPr>
          <w:rFonts w:ascii="Times New Roman" w:hAnsi="Times New Roman" w:cs="Times New Roman"/>
          <w:spacing w:val="-2"/>
          <w:sz w:val="24"/>
          <w:szCs w:val="24"/>
        </w:rPr>
        <w:t>со</w:t>
      </w:r>
      <w:proofErr w:type="gramEnd"/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 взрослыми и сверстниками в </w:t>
      </w:r>
      <w:r w:rsidRPr="00DC175E">
        <w:rPr>
          <w:rFonts w:ascii="Times New Roman" w:hAnsi="Times New Roman" w:cs="Times New Roman"/>
          <w:sz w:val="24"/>
          <w:szCs w:val="24"/>
        </w:rPr>
        <w:t>разных социальных ситуациях, умения не создавать конфликтов и находить выходы из спорных ситуаций;</w:t>
      </w:r>
    </w:p>
    <w:p w:rsidR="00DC175E" w:rsidRDefault="005A4216" w:rsidP="00DC175E">
      <w:pPr>
        <w:shd w:val="clear" w:color="auto" w:fill="FFFFFF"/>
        <w:tabs>
          <w:tab w:val="left" w:pos="1080"/>
          <w:tab w:val="left" w:pos="1214"/>
        </w:tabs>
        <w:spacing w:after="0" w:line="240" w:lineRule="auto"/>
        <w:ind w:left="67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pacing w:val="-14"/>
          <w:sz w:val="24"/>
          <w:szCs w:val="24"/>
        </w:rPr>
        <w:t>10)</w:t>
      </w:r>
      <w:r w:rsidRPr="00DC175E">
        <w:rPr>
          <w:rFonts w:ascii="Times New Roman" w:hAnsi="Times New Roman" w:cs="Times New Roman"/>
          <w:sz w:val="24"/>
          <w:szCs w:val="24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A4216" w:rsidRPr="00DC175E" w:rsidRDefault="005A4216" w:rsidP="00DC175E">
      <w:pPr>
        <w:shd w:val="clear" w:color="auto" w:fill="FFFFFF"/>
        <w:tabs>
          <w:tab w:val="left" w:pos="1080"/>
          <w:tab w:val="left" w:pos="1214"/>
        </w:tabs>
        <w:spacing w:after="0" w:line="240" w:lineRule="auto"/>
        <w:ind w:left="67" w:right="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175E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DC17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175E">
        <w:rPr>
          <w:rFonts w:ascii="Times New Roman" w:hAnsi="Times New Roman" w:cs="Times New Roman"/>
          <w:bCs/>
          <w:sz w:val="24"/>
          <w:szCs w:val="24"/>
        </w:rPr>
        <w:t xml:space="preserve">результаты освоения основной </w:t>
      </w:r>
      <w:r w:rsidRPr="00DC175E">
        <w:rPr>
          <w:rFonts w:ascii="Times New Roman" w:hAnsi="Times New Roman" w:cs="Times New Roman"/>
          <w:bCs/>
          <w:spacing w:val="-2"/>
          <w:sz w:val="24"/>
          <w:szCs w:val="24"/>
        </w:rPr>
        <w:t>образовательной программы начального общего образования</w:t>
      </w:r>
      <w:r w:rsidRPr="00DC175E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должны </w:t>
      </w:r>
      <w:r w:rsidRPr="00DC175E">
        <w:rPr>
          <w:rFonts w:ascii="Times New Roman" w:hAnsi="Times New Roman" w:cs="Times New Roman"/>
          <w:sz w:val="24"/>
          <w:szCs w:val="24"/>
        </w:rPr>
        <w:t>отражать: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29" w:firstLine="720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8" w:firstLine="72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43"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58" w:firstLine="72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62" w:firstLine="72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DC175E">
        <w:rPr>
          <w:rFonts w:ascii="Times New Roman" w:hAnsi="Times New Roman" w:cs="Times New Roman"/>
          <w:sz w:val="24"/>
          <w:szCs w:val="24"/>
        </w:rPr>
        <w:t xml:space="preserve">едставления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информации для создания моделей изучаемых объектов и процессов, схем </w:t>
      </w:r>
      <w:r w:rsidRPr="00DC175E">
        <w:rPr>
          <w:rFonts w:ascii="Times New Roman" w:hAnsi="Times New Roman" w:cs="Times New Roman"/>
          <w:sz w:val="24"/>
          <w:szCs w:val="24"/>
        </w:rPr>
        <w:t>решения учебных и практических задач;</w:t>
      </w:r>
    </w:p>
    <w:p w:rsidR="005A4216" w:rsidRPr="00DC175E" w:rsidRDefault="005A4216" w:rsidP="00DC175E">
      <w:pPr>
        <w:widowControl w:val="0"/>
        <w:numPr>
          <w:ilvl w:val="0"/>
          <w:numId w:val="1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72" w:firstLine="72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5A4216" w:rsidRPr="00DC175E" w:rsidRDefault="005A4216" w:rsidP="00DC175E">
      <w:pPr>
        <w:shd w:val="clear" w:color="auto" w:fill="FFFFFF"/>
        <w:tabs>
          <w:tab w:val="left" w:pos="1080"/>
          <w:tab w:val="left" w:pos="1181"/>
        </w:tabs>
        <w:spacing w:before="20" w:after="0" w:line="240" w:lineRule="auto"/>
        <w:ind w:left="4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pacing w:val="-15"/>
          <w:sz w:val="24"/>
          <w:szCs w:val="24"/>
        </w:rPr>
        <w:t>8)</w:t>
      </w:r>
      <w:r w:rsidRPr="00DC175E">
        <w:rPr>
          <w:rFonts w:ascii="Times New Roman" w:hAnsi="Times New Roman" w:cs="Times New Roman"/>
          <w:sz w:val="24"/>
          <w:szCs w:val="24"/>
        </w:rPr>
        <w:tab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интерпретации информации в соответствии с коммуникативными и </w:t>
      </w:r>
      <w:r w:rsidRPr="00DC175E">
        <w:rPr>
          <w:rFonts w:ascii="Times New Roman" w:hAnsi="Times New Roman" w:cs="Times New Roman"/>
          <w:sz w:val="24"/>
          <w:szCs w:val="24"/>
        </w:rPr>
        <w:t xml:space="preserve">познавательными задачами и технологиями учебного предмета; в том числе умение вводить текст с помощью клавиатуры, фиксировать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(записывать) в цифровой форме измеряемые величины и анализировать </w:t>
      </w:r>
      <w:r w:rsidRPr="00DC175E">
        <w:rPr>
          <w:rFonts w:ascii="Times New Roman" w:hAnsi="Times New Roman" w:cs="Times New Roman"/>
          <w:sz w:val="24"/>
          <w:szCs w:val="24"/>
        </w:rPr>
        <w:t xml:space="preserve">изображения, звуки, готовить </w:t>
      </w:r>
      <w:r w:rsidRPr="00DC175E">
        <w:rPr>
          <w:rFonts w:ascii="Times New Roman" w:hAnsi="Times New Roman" w:cs="Times New Roman"/>
          <w:sz w:val="24"/>
          <w:szCs w:val="24"/>
        </w:rPr>
        <w:lastRenderedPageBreak/>
        <w:t>свое выступление и выступать с аудио-, виде</w:t>
      </w:r>
      <w:proofErr w:type="gramStart"/>
      <w:r w:rsidRPr="00DC175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C175E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5A4216" w:rsidRPr="00DC175E" w:rsidRDefault="005A4216" w:rsidP="00DC175E">
      <w:pPr>
        <w:shd w:val="clear" w:color="auto" w:fill="FFFFFF"/>
        <w:tabs>
          <w:tab w:val="left" w:pos="1080"/>
        </w:tabs>
        <w:spacing w:after="0" w:line="240" w:lineRule="auto"/>
        <w:ind w:left="34" w:right="14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175E">
        <w:rPr>
          <w:rFonts w:ascii="Times New Roman" w:hAnsi="Times New Roman" w:cs="Times New Roman"/>
          <w:spacing w:val="-8"/>
          <w:sz w:val="24"/>
          <w:szCs w:val="24"/>
        </w:rPr>
        <w:t>9)</w:t>
      </w:r>
      <w:r w:rsidRPr="00DC175E">
        <w:rPr>
          <w:rFonts w:ascii="Times New Roman" w:hAnsi="Times New Roman" w:cs="Times New Roman"/>
          <w:sz w:val="24"/>
          <w:szCs w:val="24"/>
        </w:rPr>
        <w:tab/>
        <w:t xml:space="preserve">овладение навыками смыслового чтения текстов различных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стилей и жанров в соответствии с целями и задачами; осознанно строить </w:t>
      </w:r>
      <w:r w:rsidRPr="00DC175E">
        <w:rPr>
          <w:rFonts w:ascii="Times New Roman" w:hAnsi="Times New Roman" w:cs="Times New Roman"/>
          <w:sz w:val="24"/>
          <w:szCs w:val="24"/>
        </w:rPr>
        <w:t>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5A4216" w:rsidRPr="00DC175E" w:rsidRDefault="005A4216" w:rsidP="00DC175E">
      <w:pPr>
        <w:widowControl w:val="0"/>
        <w:numPr>
          <w:ilvl w:val="0"/>
          <w:numId w:val="1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установления аналогий и причинно-следственных связей, построения </w:t>
      </w:r>
      <w:r w:rsidRPr="00DC175E">
        <w:rPr>
          <w:rFonts w:ascii="Times New Roman" w:hAnsi="Times New Roman" w:cs="Times New Roman"/>
          <w:sz w:val="24"/>
          <w:szCs w:val="24"/>
        </w:rPr>
        <w:t>рассуждений, отнесения к известным понятиям;</w:t>
      </w:r>
    </w:p>
    <w:p w:rsidR="005A4216" w:rsidRPr="00DC175E" w:rsidRDefault="005A4216" w:rsidP="00DC175E">
      <w:pPr>
        <w:widowControl w:val="0"/>
        <w:numPr>
          <w:ilvl w:val="0"/>
          <w:numId w:val="1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 w:after="0" w:line="240" w:lineRule="auto"/>
        <w:ind w:right="34" w:firstLine="72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диалог; готовность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признавать возможность существования различных точек зрения и права каждого иметь свою; излагать свое мнение и аргументировать свою точку </w:t>
      </w:r>
      <w:r w:rsidRPr="00DC175E">
        <w:rPr>
          <w:rFonts w:ascii="Times New Roman" w:hAnsi="Times New Roman" w:cs="Times New Roman"/>
          <w:sz w:val="24"/>
          <w:szCs w:val="24"/>
        </w:rPr>
        <w:t>зрения и оценку событий;</w:t>
      </w:r>
    </w:p>
    <w:p w:rsidR="005A4216" w:rsidRPr="00DC175E" w:rsidRDefault="005A4216" w:rsidP="00DC175E">
      <w:pPr>
        <w:widowControl w:val="0"/>
        <w:numPr>
          <w:ilvl w:val="0"/>
          <w:numId w:val="1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 w:after="0" w:line="240" w:lineRule="auto"/>
        <w:ind w:right="53" w:firstLine="72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определение общей цели и путей ее достижения; умение </w:t>
      </w:r>
      <w:r w:rsidRPr="00DC175E">
        <w:rPr>
          <w:rFonts w:ascii="Times New Roman" w:hAnsi="Times New Roman" w:cs="Times New Roman"/>
          <w:sz w:val="24"/>
          <w:szCs w:val="24"/>
        </w:rPr>
        <w:t xml:space="preserve">договариваться о распределении функций и ролей в совместной деятельности; осуществлять взаимный контроль в совместной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деятельности, адекватно оценивать собственное поведение и поведение </w:t>
      </w:r>
      <w:r w:rsidRPr="00DC175E">
        <w:rPr>
          <w:rFonts w:ascii="Times New Roman" w:hAnsi="Times New Roman" w:cs="Times New Roman"/>
          <w:sz w:val="24"/>
          <w:szCs w:val="24"/>
        </w:rPr>
        <w:t>окружающих;</w:t>
      </w:r>
    </w:p>
    <w:p w:rsidR="005A4216" w:rsidRPr="00DC175E" w:rsidRDefault="005A4216" w:rsidP="00DC175E">
      <w:pPr>
        <w:widowControl w:val="0"/>
        <w:numPr>
          <w:ilvl w:val="0"/>
          <w:numId w:val="14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4" w:after="0" w:line="240" w:lineRule="auto"/>
        <w:ind w:right="77" w:firstLine="72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5A4216" w:rsidRPr="00DC175E" w:rsidRDefault="005A4216" w:rsidP="00DC175E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20" w:after="0" w:line="240" w:lineRule="auto"/>
        <w:ind w:left="48" w:firstLine="72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овладение начальными сведениями о сущности и особенностях </w:t>
      </w:r>
      <w:r w:rsidRPr="00DC175E">
        <w:rPr>
          <w:rFonts w:ascii="Times New Roman" w:hAnsi="Times New Roman" w:cs="Times New Roman"/>
          <w:sz w:val="24"/>
          <w:szCs w:val="24"/>
        </w:rPr>
        <w:t>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5A4216" w:rsidRPr="00DC175E" w:rsidRDefault="005A4216" w:rsidP="00DC175E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5" w:after="0" w:line="240" w:lineRule="auto"/>
        <w:ind w:left="48" w:right="14" w:firstLine="72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DC175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C175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DC175E" w:rsidRDefault="005A4216" w:rsidP="00DC175E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after="0" w:line="240" w:lineRule="auto"/>
        <w:ind w:left="48" w:right="19" w:firstLine="720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5A4216" w:rsidRPr="00DC175E" w:rsidRDefault="00DC175E" w:rsidP="00DC175E">
      <w:pPr>
        <w:widowControl w:val="0"/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after="0" w:line="240" w:lineRule="auto"/>
        <w:ind w:left="48" w:right="19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hAnsi="Times New Roman" w:cs="Times New Roman"/>
          <w:spacing w:val="-16"/>
          <w:sz w:val="24"/>
          <w:szCs w:val="24"/>
        </w:rPr>
        <w:tab/>
      </w:r>
      <w:r w:rsidR="005A4216" w:rsidRPr="00DC175E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Предметные </w:t>
      </w:r>
      <w:r w:rsidR="005A4216" w:rsidRPr="00DC175E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результаты освоения основной образовательной </w:t>
      </w:r>
      <w:r w:rsidR="005A4216" w:rsidRPr="00DC175E">
        <w:rPr>
          <w:rFonts w:ascii="Times New Roman" w:hAnsi="Times New Roman" w:cs="Times New Roman"/>
          <w:bCs/>
          <w:sz w:val="24"/>
          <w:szCs w:val="24"/>
        </w:rPr>
        <w:t>программы начального общего образования</w:t>
      </w:r>
      <w:r w:rsidR="005A4216" w:rsidRPr="00DC17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4216" w:rsidRPr="00DC175E">
        <w:rPr>
          <w:rFonts w:ascii="Times New Roman" w:hAnsi="Times New Roman" w:cs="Times New Roman"/>
          <w:sz w:val="24"/>
          <w:szCs w:val="24"/>
        </w:rPr>
        <w:t>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5A4216" w:rsidRPr="00DC175E" w:rsidRDefault="005A4216" w:rsidP="00DC175E">
      <w:pPr>
        <w:widowControl w:val="0"/>
        <w:numPr>
          <w:ilvl w:val="0"/>
          <w:numId w:val="1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39" w:after="0" w:line="240" w:lineRule="auto"/>
        <w:ind w:right="10" w:firstLine="720"/>
        <w:jc w:val="both"/>
        <w:rPr>
          <w:rFonts w:ascii="Times New Roman" w:hAnsi="Times New Roman" w:cs="Times New Roman"/>
          <w:spacing w:val="-21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A4216" w:rsidRPr="00DC175E" w:rsidRDefault="005A4216" w:rsidP="00DC175E">
      <w:pPr>
        <w:widowControl w:val="0"/>
        <w:numPr>
          <w:ilvl w:val="0"/>
          <w:numId w:val="1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29" w:firstLine="72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осознание значимости чтения для личного развития; 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формирование представлений о мире, российской истории и культуре, </w:t>
      </w:r>
      <w:r w:rsidRPr="00DC175E">
        <w:rPr>
          <w:rFonts w:ascii="Times New Roman" w:hAnsi="Times New Roman" w:cs="Times New Roman"/>
          <w:sz w:val="24"/>
          <w:szCs w:val="24"/>
        </w:rPr>
        <w:t xml:space="preserve">первоначальных этических представлений, понятий о добре и зле,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нравственности; успешности </w:t>
      </w:r>
      <w:proofErr w:type="gramStart"/>
      <w:r w:rsidRPr="00DC175E"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proofErr w:type="gramEnd"/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 по всем учебным предметам; 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>формирование потребности в систематическом чтении;</w:t>
      </w:r>
    </w:p>
    <w:p w:rsidR="005A4216" w:rsidRPr="00DC175E" w:rsidRDefault="005A4216" w:rsidP="00DC175E">
      <w:pPr>
        <w:widowControl w:val="0"/>
        <w:numPr>
          <w:ilvl w:val="0"/>
          <w:numId w:val="1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34" w:firstLine="72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понимание роли чтения, использование разных видов чтения </w:t>
      </w: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(ознакомительное, изучающее, выборочное, поисковое); умение осознанно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воспринимать и оценивать содержание и специфику различных текстов, </w:t>
      </w:r>
      <w:r w:rsidRPr="00DC175E">
        <w:rPr>
          <w:rFonts w:ascii="Times New Roman" w:hAnsi="Times New Roman" w:cs="Times New Roman"/>
          <w:spacing w:val="-3"/>
          <w:sz w:val="24"/>
          <w:szCs w:val="24"/>
        </w:rPr>
        <w:t xml:space="preserve">участвовать в их обсуждении, давать и обосновывать нравственную оценку </w:t>
      </w:r>
      <w:r w:rsidRPr="00DC175E">
        <w:rPr>
          <w:rFonts w:ascii="Times New Roman" w:hAnsi="Times New Roman" w:cs="Times New Roman"/>
          <w:sz w:val="24"/>
          <w:szCs w:val="24"/>
        </w:rPr>
        <w:t>поступков героев;</w:t>
      </w:r>
    </w:p>
    <w:p w:rsidR="005A4216" w:rsidRPr="00DC175E" w:rsidRDefault="005A4216" w:rsidP="00DC175E">
      <w:pPr>
        <w:widowControl w:val="0"/>
        <w:numPr>
          <w:ilvl w:val="0"/>
          <w:numId w:val="16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9" w:after="0" w:line="240" w:lineRule="auto"/>
        <w:ind w:right="53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DC175E">
        <w:rPr>
          <w:rFonts w:ascii="Times New Roman" w:hAnsi="Times New Roman" w:cs="Times New Roman"/>
          <w:spacing w:val="-2"/>
          <w:sz w:val="24"/>
          <w:szCs w:val="24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</w:t>
      </w:r>
      <w:r w:rsidRPr="00DC175E">
        <w:rPr>
          <w:rFonts w:ascii="Times New Roman" w:hAnsi="Times New Roman" w:cs="Times New Roman"/>
          <w:sz w:val="24"/>
          <w:szCs w:val="24"/>
        </w:rPr>
        <w:t>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A4216" w:rsidRPr="00DC175E" w:rsidRDefault="005A4216" w:rsidP="00DC175E">
      <w:pPr>
        <w:numPr>
          <w:ilvl w:val="0"/>
          <w:numId w:val="16"/>
        </w:numPr>
        <w:shd w:val="clear" w:color="auto" w:fill="FFFFFF"/>
        <w:spacing w:before="20" w:after="0" w:line="240" w:lineRule="auto"/>
        <w:ind w:left="48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175E">
        <w:rPr>
          <w:rFonts w:ascii="Times New Roman" w:hAnsi="Times New Roman" w:cs="Times New Roman"/>
          <w:sz w:val="24"/>
          <w:szCs w:val="24"/>
        </w:rPr>
        <w:t xml:space="preserve">умение самостоятельно выбирать интересующую литературу; </w:t>
      </w:r>
      <w:r w:rsidRPr="00DC175E">
        <w:rPr>
          <w:rFonts w:ascii="Times New Roman" w:hAnsi="Times New Roman" w:cs="Times New Roman"/>
          <w:spacing w:val="-1"/>
          <w:sz w:val="24"/>
          <w:szCs w:val="24"/>
        </w:rPr>
        <w:t xml:space="preserve">пользоваться справочными источниками для понимания и получения </w:t>
      </w:r>
      <w:r w:rsidRPr="00DC175E">
        <w:rPr>
          <w:rFonts w:ascii="Times New Roman" w:hAnsi="Times New Roman" w:cs="Times New Roman"/>
          <w:sz w:val="24"/>
          <w:szCs w:val="24"/>
        </w:rPr>
        <w:t>дополнительной информации».</w:t>
      </w:r>
    </w:p>
    <w:p w:rsidR="005A4216" w:rsidRPr="00DC175E" w:rsidRDefault="005A4216" w:rsidP="00DC175E">
      <w:pPr>
        <w:shd w:val="clear" w:color="auto" w:fill="FFFFFF"/>
        <w:spacing w:before="20" w:after="0"/>
        <w:ind w:left="48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4216" w:rsidRPr="00DC175E" w:rsidRDefault="005A4216" w:rsidP="003E12BB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12BB" w:rsidRPr="00DC175E" w:rsidRDefault="003E12BB" w:rsidP="006E1D89">
      <w:pPr>
        <w:widowControl w:val="0"/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240" w:after="120" w:line="252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E12BB" w:rsidRPr="00DC175E" w:rsidRDefault="003E12BB" w:rsidP="003E12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E12BB" w:rsidRPr="00DC175E" w:rsidSect="00B2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FAF" w:rsidRDefault="00455FAF" w:rsidP="003E12BB">
      <w:pPr>
        <w:spacing w:after="0" w:line="240" w:lineRule="auto"/>
      </w:pPr>
      <w:r>
        <w:separator/>
      </w:r>
    </w:p>
  </w:endnote>
  <w:endnote w:type="continuationSeparator" w:id="0">
    <w:p w:rsidR="00455FAF" w:rsidRDefault="00455FAF" w:rsidP="003E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FAF" w:rsidRDefault="00455FAF" w:rsidP="003E12BB">
      <w:pPr>
        <w:spacing w:after="0" w:line="240" w:lineRule="auto"/>
      </w:pPr>
      <w:r>
        <w:separator/>
      </w:r>
    </w:p>
  </w:footnote>
  <w:footnote w:type="continuationSeparator" w:id="0">
    <w:p w:rsidR="00455FAF" w:rsidRDefault="00455FAF" w:rsidP="003E1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6CD1"/>
    <w:multiLevelType w:val="singleLevel"/>
    <w:tmpl w:val="D9A8912E"/>
    <w:lvl w:ilvl="0">
      <w:start w:val="3"/>
      <w:numFmt w:val="decimal"/>
      <w:lvlText w:val="%1)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">
    <w:nsid w:val="09A82881"/>
    <w:multiLevelType w:val="hybridMultilevel"/>
    <w:tmpl w:val="250214C6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0F607D8B"/>
    <w:multiLevelType w:val="hybridMultilevel"/>
    <w:tmpl w:val="2AAED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3FF4"/>
    <w:multiLevelType w:val="singleLevel"/>
    <w:tmpl w:val="46D02394"/>
    <w:lvl w:ilvl="0">
      <w:start w:val="5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>
    <w:nsid w:val="1EA317DB"/>
    <w:multiLevelType w:val="hybridMultilevel"/>
    <w:tmpl w:val="AFE2DD5A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577957"/>
    <w:multiLevelType w:val="hybridMultilevel"/>
    <w:tmpl w:val="E0DE57EC"/>
    <w:lvl w:ilvl="0" w:tplc="D744EF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A264EA"/>
    <w:multiLevelType w:val="singleLevel"/>
    <w:tmpl w:val="41ACECEA"/>
    <w:lvl w:ilvl="0">
      <w:start w:val="7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>
    <w:nsid w:val="414A6807"/>
    <w:multiLevelType w:val="singleLevel"/>
    <w:tmpl w:val="5D587A52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43317983"/>
    <w:multiLevelType w:val="hybridMultilevel"/>
    <w:tmpl w:val="DD409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A3B6B"/>
    <w:multiLevelType w:val="singleLevel"/>
    <w:tmpl w:val="4AC0FFF8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1">
    <w:nsid w:val="53565301"/>
    <w:multiLevelType w:val="hybridMultilevel"/>
    <w:tmpl w:val="24928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F48FA"/>
    <w:multiLevelType w:val="hybridMultilevel"/>
    <w:tmpl w:val="DF041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BC4F66"/>
    <w:multiLevelType w:val="singleLevel"/>
    <w:tmpl w:val="A9F8212A"/>
    <w:lvl w:ilvl="0">
      <w:start w:val="14"/>
      <w:numFmt w:val="decimal"/>
      <w:lvlText w:val="%1)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14">
    <w:nsid w:val="695405F0"/>
    <w:multiLevelType w:val="hybridMultilevel"/>
    <w:tmpl w:val="D6F4F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BB222E"/>
    <w:multiLevelType w:val="hybridMultilevel"/>
    <w:tmpl w:val="F5067BE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4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2"/>
  </w:num>
  <w:num w:numId="10">
    <w:abstractNumId w:val="0"/>
  </w:num>
  <w:num w:numId="11">
    <w:abstractNumId w:val="3"/>
  </w:num>
  <w:num w:numId="12">
    <w:abstractNumId w:val="7"/>
  </w:num>
  <w:num w:numId="13">
    <w:abstractNumId w:val="8"/>
  </w:num>
  <w:num w:numId="14">
    <w:abstractNumId w:val="4"/>
  </w:num>
  <w:num w:numId="15">
    <w:abstractNumId w:val="1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12BB"/>
    <w:rsid w:val="00153529"/>
    <w:rsid w:val="00172170"/>
    <w:rsid w:val="00182A1B"/>
    <w:rsid w:val="0028271A"/>
    <w:rsid w:val="002E510C"/>
    <w:rsid w:val="0032223B"/>
    <w:rsid w:val="00397943"/>
    <w:rsid w:val="003E12BB"/>
    <w:rsid w:val="00435F4F"/>
    <w:rsid w:val="00455FAF"/>
    <w:rsid w:val="00494A5F"/>
    <w:rsid w:val="004B6D1E"/>
    <w:rsid w:val="004D7D59"/>
    <w:rsid w:val="005A4216"/>
    <w:rsid w:val="006E1D89"/>
    <w:rsid w:val="007D472C"/>
    <w:rsid w:val="008465D7"/>
    <w:rsid w:val="00862E96"/>
    <w:rsid w:val="008E708B"/>
    <w:rsid w:val="00924B94"/>
    <w:rsid w:val="009B2610"/>
    <w:rsid w:val="00AE5F5F"/>
    <w:rsid w:val="00B27E9B"/>
    <w:rsid w:val="00C32438"/>
    <w:rsid w:val="00C73B6F"/>
    <w:rsid w:val="00D77E99"/>
    <w:rsid w:val="00D91ADC"/>
    <w:rsid w:val="00DC175E"/>
    <w:rsid w:val="00DD00DD"/>
    <w:rsid w:val="00DD7EF0"/>
    <w:rsid w:val="00ED2D75"/>
    <w:rsid w:val="00F20CCE"/>
    <w:rsid w:val="00FB393F"/>
    <w:rsid w:val="00FC5B11"/>
    <w:rsid w:val="00FD0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E1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3E12BB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rsid w:val="003E12BB"/>
    <w:rPr>
      <w:vertAlign w:val="superscript"/>
    </w:rPr>
  </w:style>
  <w:style w:type="paragraph" w:styleId="a6">
    <w:name w:val="No Spacing"/>
    <w:uiPriority w:val="1"/>
    <w:qFormat/>
    <w:rsid w:val="003E12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BCF5A-8C5C-4D1E-8FA3-CCA4EC93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2601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2012-12-14T06:17:00Z</cp:lastPrinted>
  <dcterms:created xsi:type="dcterms:W3CDTF">2012-06-06T01:54:00Z</dcterms:created>
  <dcterms:modified xsi:type="dcterms:W3CDTF">2012-12-14T06:26:00Z</dcterms:modified>
</cp:coreProperties>
</file>